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A07" w:rsidRDefault="000C2A07" w:rsidP="000C2A07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6"/>
      <w:bookmarkStart w:id="1" w:name="_Toc502148256"/>
      <w:bookmarkStart w:id="2" w:name="_Toc502142597"/>
      <w:bookmarkStart w:id="3" w:name="_Toc499813194"/>
      <w:bookmarkStart w:id="4" w:name="RefSCH14_1"/>
      <w:r w:rsidRPr="003107A8">
        <w:rPr>
          <w:sz w:val="22"/>
          <w:szCs w:val="22"/>
        </w:rPr>
        <w:t xml:space="preserve">Приложение </w:t>
      </w:r>
      <w:bookmarkStart w:id="5" w:name="RefSCH6_No"/>
      <w:r w:rsidRPr="003107A8">
        <w:rPr>
          <w:sz w:val="22"/>
          <w:szCs w:val="22"/>
        </w:rPr>
        <w:t>№</w:t>
      </w:r>
      <w:bookmarkEnd w:id="0"/>
      <w:bookmarkEnd w:id="5"/>
      <w:r w:rsidR="006239C1">
        <w:rPr>
          <w:sz w:val="22"/>
          <w:szCs w:val="22"/>
        </w:rPr>
        <w:t xml:space="preserve">6 </w:t>
      </w:r>
      <w:r>
        <w:rPr>
          <w:sz w:val="22"/>
          <w:szCs w:val="22"/>
        </w:rPr>
        <w:t>к Договору КС-</w:t>
      </w:r>
      <w:r w:rsidR="000D30E3">
        <w:rPr>
          <w:sz w:val="22"/>
          <w:szCs w:val="22"/>
        </w:rPr>
        <w:t>хх</w:t>
      </w:r>
      <w:r>
        <w:rPr>
          <w:sz w:val="22"/>
          <w:szCs w:val="22"/>
        </w:rPr>
        <w:t>-2</w:t>
      </w:r>
      <w:r w:rsidR="002C2E80">
        <w:rPr>
          <w:sz w:val="22"/>
          <w:szCs w:val="22"/>
        </w:rPr>
        <w:t>2</w:t>
      </w:r>
      <w:r>
        <w:rPr>
          <w:sz w:val="22"/>
          <w:szCs w:val="22"/>
        </w:rPr>
        <w:t xml:space="preserve"> от «_____» _____ 202</w:t>
      </w:r>
      <w:r w:rsidR="002C2E80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8B1729" w:rsidRPr="003107A8" w:rsidRDefault="008B1729" w:rsidP="0080412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2"/>
      <w:bookmarkEnd w:id="3"/>
      <w:bookmarkEnd w:id="4"/>
    </w:p>
    <w:p w:rsidR="00DB049C" w:rsidRDefault="00DB049C" w:rsidP="00DB049C">
      <w:pPr>
        <w:pStyle w:val="a3"/>
        <w:suppressAutoHyphens/>
        <w:spacing w:after="60"/>
        <w:jc w:val="both"/>
        <w:rPr>
          <w:sz w:val="21"/>
          <w:szCs w:val="21"/>
        </w:rPr>
      </w:pPr>
      <w:r w:rsidRPr="00B90847">
        <w:rPr>
          <w:b/>
          <w:sz w:val="21"/>
          <w:szCs w:val="21"/>
        </w:rPr>
        <w:t>Общество с</w:t>
      </w:r>
      <w:r>
        <w:rPr>
          <w:b/>
          <w:sz w:val="21"/>
          <w:szCs w:val="21"/>
        </w:rPr>
        <w:t xml:space="preserve"> ограниченной ответственностью </w:t>
      </w:r>
      <w:r w:rsidRPr="00CC4DE3">
        <w:rPr>
          <w:b/>
          <w:sz w:val="21"/>
          <w:szCs w:val="21"/>
        </w:rPr>
        <w:t xml:space="preserve">«СИБМАЙН И» </w:t>
      </w:r>
      <w:r w:rsidRPr="00B90847">
        <w:rPr>
          <w:b/>
          <w:sz w:val="21"/>
          <w:szCs w:val="21"/>
        </w:rPr>
        <w:t>(ООО</w:t>
      </w:r>
      <w:r>
        <w:rPr>
          <w:b/>
          <w:sz w:val="21"/>
          <w:szCs w:val="21"/>
          <w:lang w:val="en-US"/>
        </w:rPr>
        <w:t> </w:t>
      </w:r>
      <w:r w:rsidRPr="00CC4DE3">
        <w:rPr>
          <w:b/>
          <w:sz w:val="21"/>
          <w:szCs w:val="21"/>
        </w:rPr>
        <w:t>«СИБМАЙН И»</w:t>
      </w:r>
      <w:r w:rsidRPr="00B90847">
        <w:rPr>
          <w:b/>
          <w:sz w:val="21"/>
          <w:szCs w:val="21"/>
        </w:rPr>
        <w:t>)</w:t>
      </w:r>
      <w:r w:rsidRPr="00B90847">
        <w:rPr>
          <w:sz w:val="21"/>
          <w:szCs w:val="21"/>
        </w:rPr>
        <w:t xml:space="preserve">, именуемое в дальнейшем </w:t>
      </w:r>
      <w:r w:rsidRPr="00B90847">
        <w:rPr>
          <w:b/>
          <w:sz w:val="21"/>
          <w:szCs w:val="21"/>
        </w:rPr>
        <w:t>«</w:t>
      </w:r>
      <w:r>
        <w:rPr>
          <w:b/>
          <w:sz w:val="21"/>
          <w:szCs w:val="21"/>
        </w:rPr>
        <w:t>Заказчик</w:t>
      </w:r>
      <w:r w:rsidRPr="00B90847">
        <w:rPr>
          <w:b/>
          <w:sz w:val="21"/>
          <w:szCs w:val="21"/>
        </w:rPr>
        <w:t>»,</w:t>
      </w:r>
      <w:r w:rsidRPr="00B90847">
        <w:rPr>
          <w:sz w:val="21"/>
          <w:szCs w:val="21"/>
        </w:rPr>
        <w:t xml:space="preserve"> в лице </w:t>
      </w:r>
      <w:r>
        <w:rPr>
          <w:sz w:val="21"/>
          <w:szCs w:val="21"/>
        </w:rPr>
        <w:t xml:space="preserve">генерального директора </w:t>
      </w:r>
      <w:r>
        <w:rPr>
          <w:b/>
          <w:sz w:val="21"/>
          <w:szCs w:val="21"/>
        </w:rPr>
        <w:t>Летяева Сергея Владимироваича</w:t>
      </w:r>
      <w:r w:rsidRPr="00B90847">
        <w:rPr>
          <w:bCs/>
          <w:sz w:val="21"/>
          <w:szCs w:val="21"/>
        </w:rPr>
        <w:t xml:space="preserve">, </w:t>
      </w:r>
      <w:r w:rsidRPr="00B90847">
        <w:rPr>
          <w:sz w:val="21"/>
          <w:szCs w:val="21"/>
        </w:rPr>
        <w:t xml:space="preserve">действующего на основании </w:t>
      </w:r>
      <w:r>
        <w:rPr>
          <w:sz w:val="21"/>
          <w:szCs w:val="21"/>
        </w:rPr>
        <w:t>устава</w:t>
      </w:r>
      <w:r w:rsidRPr="00B90847">
        <w:rPr>
          <w:sz w:val="21"/>
          <w:szCs w:val="21"/>
        </w:rPr>
        <w:t>, с одной стороны,</w:t>
      </w:r>
      <w:r>
        <w:rPr>
          <w:sz w:val="21"/>
          <w:szCs w:val="21"/>
          <w:lang w:val="en-US"/>
        </w:rPr>
        <w:t> </w:t>
      </w:r>
      <w:r>
        <w:rPr>
          <w:sz w:val="21"/>
          <w:szCs w:val="21"/>
        </w:rPr>
        <w:t>и</w:t>
      </w:r>
    </w:p>
    <w:p w:rsidR="003C26E2" w:rsidRPr="000D30E3" w:rsidRDefault="000D30E3" w:rsidP="00FB4936">
      <w:pPr>
        <w:pStyle w:val="a3"/>
        <w:suppressAutoHyphens/>
        <w:spacing w:before="60" w:after="60"/>
        <w:jc w:val="both"/>
        <w:rPr>
          <w:sz w:val="21"/>
          <w:szCs w:val="21"/>
        </w:rPr>
      </w:pPr>
      <w:r w:rsidRPr="009A2AC2">
        <w:rPr>
          <w:b/>
          <w:i/>
          <w:sz w:val="21"/>
          <w:szCs w:val="21"/>
        </w:rPr>
        <w:t>подрядная организация</w:t>
      </w:r>
      <w:r w:rsidRPr="00B90847">
        <w:rPr>
          <w:sz w:val="21"/>
          <w:szCs w:val="21"/>
        </w:rPr>
        <w:t xml:space="preserve">, именуемое в дальнейшем </w:t>
      </w:r>
      <w:r w:rsidRPr="00B90847">
        <w:rPr>
          <w:b/>
          <w:sz w:val="21"/>
          <w:szCs w:val="21"/>
        </w:rPr>
        <w:t>«</w:t>
      </w:r>
      <w:r>
        <w:rPr>
          <w:b/>
          <w:sz w:val="21"/>
          <w:szCs w:val="21"/>
        </w:rPr>
        <w:t>Подрядчик</w:t>
      </w:r>
      <w:r w:rsidRPr="00B90847">
        <w:rPr>
          <w:b/>
          <w:sz w:val="21"/>
          <w:szCs w:val="21"/>
        </w:rPr>
        <w:t>»,</w:t>
      </w:r>
      <w:r w:rsidRPr="00B90847">
        <w:rPr>
          <w:sz w:val="21"/>
          <w:szCs w:val="21"/>
        </w:rPr>
        <w:t xml:space="preserve"> в лице</w:t>
      </w:r>
      <w:r>
        <w:rPr>
          <w:sz w:val="21"/>
          <w:szCs w:val="21"/>
        </w:rPr>
        <w:t xml:space="preserve"> _____________</w:t>
      </w:r>
      <w:r w:rsidRPr="003B4431">
        <w:rPr>
          <w:sz w:val="21"/>
          <w:szCs w:val="21"/>
        </w:rPr>
        <w:t>, действующ</w:t>
      </w:r>
      <w:r>
        <w:rPr>
          <w:sz w:val="21"/>
          <w:szCs w:val="21"/>
        </w:rPr>
        <w:t>его</w:t>
      </w:r>
      <w:r w:rsidRPr="003B4431">
        <w:rPr>
          <w:sz w:val="21"/>
          <w:szCs w:val="21"/>
        </w:rPr>
        <w:t xml:space="preserve"> на основании </w:t>
      </w:r>
      <w:r>
        <w:rPr>
          <w:sz w:val="21"/>
          <w:szCs w:val="21"/>
        </w:rPr>
        <w:t>_______________</w:t>
      </w:r>
      <w:r w:rsidRPr="00B90847">
        <w:rPr>
          <w:sz w:val="21"/>
          <w:szCs w:val="21"/>
        </w:rPr>
        <w:t>,</w:t>
      </w:r>
      <w:r>
        <w:rPr>
          <w:sz w:val="21"/>
          <w:szCs w:val="21"/>
        </w:rPr>
        <w:t xml:space="preserve"> с другой стороны,</w:t>
      </w:r>
    </w:p>
    <w:p w:rsidR="007A27D9" w:rsidRPr="000D30E3" w:rsidRDefault="0016718A" w:rsidP="00FB4936">
      <w:pPr>
        <w:pStyle w:val="a3"/>
        <w:suppressAutoHyphens/>
        <w:spacing w:before="60" w:after="60"/>
        <w:jc w:val="both"/>
        <w:rPr>
          <w:spacing w:val="-3"/>
          <w:sz w:val="21"/>
          <w:szCs w:val="21"/>
        </w:rPr>
      </w:pPr>
      <w:r w:rsidRPr="000D30E3">
        <w:rPr>
          <w:sz w:val="21"/>
          <w:szCs w:val="21"/>
        </w:rPr>
        <w:t>заключили</w:t>
      </w:r>
      <w:r w:rsidRPr="000D30E3">
        <w:rPr>
          <w:spacing w:val="4"/>
          <w:sz w:val="21"/>
          <w:szCs w:val="21"/>
        </w:rPr>
        <w:t xml:space="preserve"> настоящее соглашение (далее – «</w:t>
      </w:r>
      <w:r w:rsidRPr="000D30E3">
        <w:rPr>
          <w:b/>
          <w:spacing w:val="4"/>
          <w:sz w:val="21"/>
          <w:szCs w:val="21"/>
        </w:rPr>
        <w:t>Соглашение</w:t>
      </w:r>
      <w:r w:rsidRPr="000D30E3">
        <w:rPr>
          <w:spacing w:val="4"/>
          <w:sz w:val="21"/>
          <w:szCs w:val="21"/>
        </w:rPr>
        <w:t xml:space="preserve">») к Договору подряда на техническое перевооружение </w:t>
      </w:r>
      <w:r w:rsidRPr="000D30E3">
        <w:rPr>
          <w:b/>
          <w:i/>
          <w:spacing w:val="4"/>
          <w:sz w:val="21"/>
          <w:szCs w:val="21"/>
        </w:rPr>
        <w:t>№</w:t>
      </w:r>
      <w:r w:rsidR="00DB049C">
        <w:rPr>
          <w:b/>
          <w:i/>
          <w:spacing w:val="4"/>
          <w:sz w:val="21"/>
          <w:szCs w:val="21"/>
        </w:rPr>
        <w:t>______________</w:t>
      </w:r>
      <w:r w:rsidRPr="000D30E3">
        <w:rPr>
          <w:spacing w:val="4"/>
          <w:sz w:val="21"/>
          <w:szCs w:val="21"/>
        </w:rPr>
        <w:t xml:space="preserve"> (далее – «</w:t>
      </w:r>
      <w:r w:rsidRPr="000D30E3">
        <w:rPr>
          <w:b/>
          <w:spacing w:val="4"/>
          <w:sz w:val="21"/>
          <w:szCs w:val="21"/>
        </w:rPr>
        <w:t>Договор</w:t>
      </w:r>
      <w:r w:rsidRPr="000D30E3">
        <w:rPr>
          <w:spacing w:val="4"/>
          <w:sz w:val="21"/>
          <w:szCs w:val="21"/>
        </w:rPr>
        <w:t>») о нижеследующем</w:t>
      </w:r>
      <w:r w:rsidR="003039C8" w:rsidRPr="000D30E3">
        <w:rPr>
          <w:spacing w:val="-5"/>
          <w:sz w:val="21"/>
          <w:szCs w:val="21"/>
        </w:rPr>
        <w:t>:</w:t>
      </w:r>
    </w:p>
    <w:p w:rsidR="008B1729" w:rsidRPr="00844C6B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8B1729" w:rsidRPr="00651922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8B1729" w:rsidRPr="00651922" w:rsidRDefault="008B1729" w:rsidP="008B172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8B1729" w:rsidRPr="00651922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8B1729" w:rsidRPr="00C47A93" w:rsidRDefault="008B1729" w:rsidP="005B54E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8B1729" w:rsidRPr="005B54E9" w:rsidRDefault="008B1729" w:rsidP="005B54E9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B54E9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</w:t>
      </w:r>
      <w:r w:rsidR="005B54E9" w:rsidRPr="005B54E9">
        <w:rPr>
          <w:b w:val="0"/>
          <w:i w:val="0"/>
          <w:color w:val="auto"/>
        </w:rPr>
        <w:t xml:space="preserve">предусмотренном пунктами </w:t>
      </w:r>
      <w:r w:rsidR="005B54E9">
        <w:rPr>
          <w:b w:val="0"/>
          <w:i w:val="0"/>
          <w:color w:val="auto"/>
        </w:rPr>
        <w:t>3</w:t>
      </w:r>
      <w:r w:rsidR="00AE3679">
        <w:rPr>
          <w:b w:val="0"/>
          <w:i w:val="0"/>
          <w:color w:val="auto"/>
        </w:rPr>
        <w:t>2</w:t>
      </w:r>
      <w:r w:rsidR="005B54E9">
        <w:rPr>
          <w:b w:val="0"/>
          <w:i w:val="0"/>
          <w:color w:val="auto"/>
        </w:rPr>
        <w:t>.</w:t>
      </w:r>
      <w:r w:rsidR="00AE3679">
        <w:rPr>
          <w:b w:val="0"/>
          <w:i w:val="0"/>
          <w:color w:val="auto"/>
        </w:rPr>
        <w:t>4</w:t>
      </w:r>
      <w:r w:rsidR="005B54E9">
        <w:rPr>
          <w:b w:val="0"/>
          <w:i w:val="0"/>
          <w:color w:val="auto"/>
        </w:rPr>
        <w:t>-3</w:t>
      </w:r>
      <w:r w:rsidR="00AE3679">
        <w:rPr>
          <w:b w:val="0"/>
          <w:i w:val="0"/>
          <w:color w:val="auto"/>
        </w:rPr>
        <w:t>2</w:t>
      </w:r>
      <w:r w:rsidR="005B54E9">
        <w:rPr>
          <w:b w:val="0"/>
          <w:i w:val="0"/>
          <w:color w:val="auto"/>
        </w:rPr>
        <w:t>.</w:t>
      </w:r>
      <w:r w:rsidR="00AE3679">
        <w:rPr>
          <w:b w:val="0"/>
          <w:i w:val="0"/>
          <w:color w:val="auto"/>
        </w:rPr>
        <w:t>5</w:t>
      </w:r>
      <w:r w:rsidR="005B54E9">
        <w:rPr>
          <w:b w:val="0"/>
          <w:i w:val="0"/>
          <w:color w:val="auto"/>
        </w:rPr>
        <w:t xml:space="preserve"> Договора</w:t>
      </w:r>
      <w:r w:rsidRPr="005B54E9">
        <w:rPr>
          <w:b w:val="0"/>
          <w:i w:val="0"/>
          <w:color w:val="auto"/>
        </w:rPr>
        <w:t>.</w:t>
      </w:r>
    </w:p>
    <w:p w:rsidR="008B1729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8B1729" w:rsidRPr="00C636A2" w:rsidRDefault="008B1729" w:rsidP="008B172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8B1729" w:rsidRPr="00DF631F" w:rsidRDefault="008B1729" w:rsidP="00BB1D0E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="004512E2">
        <w:rPr>
          <w:b w:val="0"/>
          <w:i w:val="0"/>
          <w:color w:val="auto"/>
        </w:rPr>
        <w:t xml:space="preserve"> течение 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8B1729" w:rsidRPr="005917AF" w:rsidRDefault="008B1729" w:rsidP="00BB1D0E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</w:t>
      </w:r>
      <w:r w:rsidRPr="00D71B79">
        <w:rPr>
          <w:b w:val="0"/>
          <w:i w:val="0"/>
          <w:color w:val="auto"/>
        </w:rPr>
        <w:lastRenderedPageBreak/>
        <w:t xml:space="preserve">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8B1729" w:rsidRPr="00067F1B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r w:rsidRPr="00DB049C">
        <w:rPr>
          <w:b w:val="0"/>
          <w:i w:val="0"/>
          <w:lang w:eastAsia="en-US"/>
        </w:rPr>
        <w:t>http://w</w:t>
      </w:r>
      <w:r w:rsidR="00DB049C">
        <w:rPr>
          <w:b w:val="0"/>
          <w:i w:val="0"/>
          <w:lang w:eastAsia="en-US"/>
        </w:rPr>
        <w:t>ww.___________________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6239C1" w:rsidRPr="006239C1" w:rsidRDefault="006239C1" w:rsidP="006239C1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239C1">
        <w:rPr>
          <w:b w:val="0"/>
          <w:i w:val="0"/>
          <w:color w:val="auto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</w:t>
      </w:r>
      <w:r>
        <w:rPr>
          <w:b w:val="0"/>
          <w:i w:val="0"/>
          <w:color w:val="auto"/>
        </w:rPr>
        <w:t>7</w:t>
      </w:r>
      <w:r w:rsidRPr="006239C1">
        <w:rPr>
          <w:b w:val="0"/>
          <w:i w:val="0"/>
          <w:color w:val="auto"/>
        </w:rPr>
        <w:t xml:space="preserve"> к Договору), (далее - Акт проверки). Акт проверки оформляется в порядке, предусмотренном Разделом 7 настоящего Соглашения. </w:t>
      </w:r>
    </w:p>
    <w:p w:rsidR="006239C1" w:rsidRPr="00BB297E" w:rsidRDefault="006239C1" w:rsidP="009F4A12">
      <w:pPr>
        <w:ind w:firstLine="284"/>
        <w:jc w:val="both"/>
        <w:rPr>
          <w:sz w:val="22"/>
          <w:szCs w:val="22"/>
        </w:rPr>
      </w:pPr>
      <w:r w:rsidRPr="00BB297E">
        <w:rPr>
          <w:sz w:val="22"/>
          <w:szCs w:val="22"/>
        </w:rPr>
        <w:lastRenderedPageBreak/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6239C1" w:rsidRPr="00BB297E" w:rsidRDefault="006239C1" w:rsidP="009F4A12">
      <w:pPr>
        <w:ind w:firstLine="284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Мера ответственности / штрафные санкции и дополнительные меры определены в Разделе 7 Приложения №</w:t>
      </w:r>
      <w:r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6239C1" w:rsidRPr="00BB297E" w:rsidRDefault="006239C1" w:rsidP="009F4A12">
      <w:pPr>
        <w:ind w:firstLine="284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Ответственность в виде неустойки, предусмотренной в п. 6.2. и 6.3. Соглашения применяется вместо штрафа, предусмотренного в п. 7.1 и 7.2. Раздела 7 Приложения №7 к Договору.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Заказчик вправе потребовать оплату штрафа от Подрядчика за каждый случай нарушения.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6239C1" w:rsidRPr="006239C1" w:rsidRDefault="006239C1" w:rsidP="006239C1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6239C1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</w:t>
      </w:r>
      <w:r w:rsidR="009F4A12" w:rsidRPr="009F4A12">
        <w:rPr>
          <w:b w:val="0"/>
          <w:i w:val="0"/>
          <w:color w:val="auto"/>
        </w:rPr>
        <w:t>7</w:t>
      </w:r>
      <w:r w:rsidRPr="009F4A12">
        <w:rPr>
          <w:b w:val="0"/>
          <w:i w:val="0"/>
          <w:color w:val="auto"/>
        </w:rPr>
        <w:t xml:space="preserve"> к Договору).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Требование к Акту проверки:</w:t>
      </w:r>
    </w:p>
    <w:p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</w:t>
      </w:r>
      <w:r w:rsidRPr="009F4A12">
        <w:rPr>
          <w:b w:val="0"/>
          <w:i w:val="0"/>
          <w:color w:val="auto"/>
        </w:rPr>
        <w:lastRenderedPageBreak/>
        <w:t xml:space="preserve">проверку;  </w:t>
      </w:r>
    </w:p>
    <w:p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Акте проверки указывается на ведение/отсутствие фото или видеофиксации; </w:t>
      </w:r>
    </w:p>
    <w:p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Акте проверки описываются выявленные нарушения. </w:t>
      </w:r>
    </w:p>
    <w:p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Акте проверки указываются одни из следующих принятых мер для устранения нарушений:</w:t>
      </w:r>
    </w:p>
    <w:p w:rsidR="006239C1" w:rsidRPr="009F4A12" w:rsidRDefault="006239C1" w:rsidP="009F4A12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нарушения устранены в ходе проверки;</w:t>
      </w:r>
    </w:p>
    <w:p w:rsidR="006239C1" w:rsidRPr="009F4A12" w:rsidRDefault="006239C1" w:rsidP="009F4A12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нарушитель (-ли) отстранен (-ы) от выполнения работ и /или удалены с места производства работ;</w:t>
      </w:r>
    </w:p>
    <w:p w:rsidR="006239C1" w:rsidRPr="009F4A12" w:rsidRDefault="006239C1" w:rsidP="009F4A12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работы остановлены.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6239C1" w:rsidRPr="006239C1" w:rsidRDefault="006239C1" w:rsidP="006239C1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6239C1">
        <w:rPr>
          <w:i w:val="0"/>
          <w:color w:val="auto"/>
        </w:rPr>
        <w:t>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Претензии указываются сведения о нарушенном (-ых) Подрядчиком требовании (иях) антитеррористической безопасности, указанных в Разделе 7 Приложения №</w:t>
      </w:r>
      <w:r w:rsidR="009F4A12">
        <w:rPr>
          <w:b w:val="0"/>
          <w:i w:val="0"/>
          <w:color w:val="auto"/>
        </w:rPr>
        <w:t>7</w:t>
      </w:r>
      <w:r w:rsidRPr="009F4A12">
        <w:rPr>
          <w:b w:val="0"/>
          <w:i w:val="0"/>
          <w:color w:val="auto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6239C1" w:rsidRPr="009F4A12" w:rsidRDefault="006239C1" w:rsidP="009F4A12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9F4A12">
        <w:rPr>
          <w:i w:val="0"/>
          <w:color w:val="auto"/>
        </w:rPr>
        <w:t>Заключительные положения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5917AF" w:rsidRDefault="008B1729" w:rsidP="006239C1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634" w:type="dxa"/>
        <w:tblInd w:w="5" w:type="dxa"/>
        <w:tblLook w:val="0000" w:firstRow="0" w:lastRow="0" w:firstColumn="0" w:lastColumn="0" w:noHBand="0" w:noVBand="0"/>
      </w:tblPr>
      <w:tblGrid>
        <w:gridCol w:w="4783"/>
        <w:gridCol w:w="4851"/>
      </w:tblGrid>
      <w:tr w:rsidR="0016718A" w:rsidRPr="00817A64" w:rsidTr="00924310">
        <w:trPr>
          <w:trHeight w:val="2623"/>
        </w:trPr>
        <w:tc>
          <w:tcPr>
            <w:tcW w:w="4783" w:type="dxa"/>
          </w:tcPr>
          <w:p w:rsidR="0016718A" w:rsidRPr="00591191" w:rsidRDefault="0016718A" w:rsidP="0016718A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591191">
              <w:rPr>
                <w:b/>
                <w:sz w:val="22"/>
                <w:szCs w:val="22"/>
              </w:rPr>
              <w:t>Заказчик:</w:t>
            </w:r>
          </w:p>
          <w:p w:rsidR="0016718A" w:rsidRDefault="00DB049C" w:rsidP="0016718A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</w:t>
            </w:r>
            <w:r w:rsidR="0016718A" w:rsidRPr="0071623A">
              <w:rPr>
                <w:sz w:val="22"/>
                <w:szCs w:val="22"/>
              </w:rPr>
              <w:t xml:space="preserve">Директор </w:t>
            </w:r>
          </w:p>
          <w:p w:rsidR="0016718A" w:rsidRDefault="0016718A" w:rsidP="00DB049C">
            <w:pPr>
              <w:outlineLvl w:val="0"/>
              <w:rPr>
                <w:sz w:val="22"/>
                <w:szCs w:val="22"/>
              </w:rPr>
            </w:pPr>
            <w:r w:rsidRPr="0071623A">
              <w:rPr>
                <w:sz w:val="22"/>
                <w:szCs w:val="22"/>
              </w:rPr>
              <w:t>ООО «</w:t>
            </w:r>
            <w:r w:rsidR="00DB049C">
              <w:rPr>
                <w:sz w:val="22"/>
                <w:szCs w:val="22"/>
              </w:rPr>
              <w:t>Сибмайн И</w:t>
            </w:r>
            <w:r w:rsidRPr="0071623A">
              <w:rPr>
                <w:sz w:val="22"/>
                <w:szCs w:val="22"/>
              </w:rPr>
              <w:t xml:space="preserve">» </w:t>
            </w:r>
          </w:p>
          <w:p w:rsidR="0016718A" w:rsidRDefault="0016718A" w:rsidP="0016718A">
            <w:pPr>
              <w:outlineLvl w:val="0"/>
              <w:rPr>
                <w:sz w:val="22"/>
                <w:szCs w:val="22"/>
              </w:rPr>
            </w:pPr>
          </w:p>
          <w:p w:rsidR="0016718A" w:rsidRPr="00591191" w:rsidRDefault="0016718A" w:rsidP="0016718A">
            <w:pPr>
              <w:outlineLvl w:val="0"/>
              <w:rPr>
                <w:sz w:val="22"/>
                <w:szCs w:val="22"/>
              </w:rPr>
            </w:pPr>
            <w:r w:rsidRPr="00591191">
              <w:rPr>
                <w:sz w:val="22"/>
                <w:szCs w:val="22"/>
              </w:rPr>
              <w:t xml:space="preserve">______________ </w:t>
            </w:r>
            <w:r w:rsidR="00DB049C">
              <w:rPr>
                <w:sz w:val="22"/>
                <w:szCs w:val="22"/>
              </w:rPr>
              <w:t>С.В. Летяев</w:t>
            </w:r>
          </w:p>
          <w:p w:rsidR="0016718A" w:rsidRPr="00591191" w:rsidRDefault="0016718A" w:rsidP="0016718A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</w:t>
            </w:r>
            <w:r w:rsidRPr="00591191">
              <w:rPr>
                <w:sz w:val="22"/>
                <w:szCs w:val="22"/>
              </w:rPr>
              <w:t>м.п.</w:t>
            </w:r>
          </w:p>
          <w:p w:rsidR="0016718A" w:rsidRPr="00591191" w:rsidRDefault="0016718A" w:rsidP="00AE3679">
            <w:pPr>
              <w:jc w:val="both"/>
              <w:outlineLvl w:val="0"/>
              <w:rPr>
                <w:sz w:val="22"/>
                <w:szCs w:val="22"/>
              </w:rPr>
            </w:pPr>
            <w:r w:rsidRPr="00591191">
              <w:rPr>
                <w:sz w:val="22"/>
                <w:szCs w:val="22"/>
              </w:rPr>
              <w:t>«____» ______________ 202</w:t>
            </w:r>
            <w:r w:rsidR="00AE3679">
              <w:rPr>
                <w:sz w:val="22"/>
                <w:szCs w:val="22"/>
              </w:rPr>
              <w:t>2</w:t>
            </w:r>
            <w:r w:rsidRPr="0059119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851" w:type="dxa"/>
          </w:tcPr>
          <w:p w:rsidR="0016718A" w:rsidRPr="00591191" w:rsidRDefault="0016718A" w:rsidP="0016718A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591191">
              <w:rPr>
                <w:b/>
                <w:sz w:val="22"/>
                <w:szCs w:val="22"/>
              </w:rPr>
              <w:t>Подрядчик:</w:t>
            </w:r>
          </w:p>
          <w:p w:rsidR="0016718A" w:rsidRPr="00730EAC" w:rsidRDefault="001137A9" w:rsidP="0016718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16718A" w:rsidRDefault="001137A9" w:rsidP="0016718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16718A" w:rsidRDefault="0016718A" w:rsidP="0016718A">
            <w:pPr>
              <w:jc w:val="both"/>
              <w:rPr>
                <w:bCs/>
                <w:sz w:val="22"/>
                <w:szCs w:val="22"/>
              </w:rPr>
            </w:pPr>
          </w:p>
          <w:p w:rsidR="0016718A" w:rsidRDefault="0016718A" w:rsidP="0016718A">
            <w:pPr>
              <w:jc w:val="both"/>
              <w:rPr>
                <w:bCs/>
                <w:sz w:val="22"/>
                <w:szCs w:val="22"/>
              </w:rPr>
            </w:pPr>
          </w:p>
          <w:p w:rsidR="0016718A" w:rsidRPr="00591191" w:rsidRDefault="0016718A" w:rsidP="0016718A">
            <w:pPr>
              <w:jc w:val="both"/>
              <w:rPr>
                <w:bCs/>
                <w:sz w:val="22"/>
                <w:szCs w:val="22"/>
              </w:rPr>
            </w:pPr>
            <w:r w:rsidRPr="00591191">
              <w:rPr>
                <w:bCs/>
                <w:sz w:val="22"/>
                <w:szCs w:val="22"/>
              </w:rPr>
              <w:t>____________________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16718A" w:rsidRPr="00591191" w:rsidRDefault="0016718A" w:rsidP="0016718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</w:t>
            </w:r>
            <w:r w:rsidRPr="00591191">
              <w:rPr>
                <w:bCs/>
                <w:sz w:val="22"/>
                <w:szCs w:val="22"/>
              </w:rPr>
              <w:t>м.п.</w:t>
            </w:r>
          </w:p>
          <w:p w:rsidR="0016718A" w:rsidRPr="00591191" w:rsidRDefault="0016718A" w:rsidP="00AE3679">
            <w:pPr>
              <w:jc w:val="both"/>
              <w:outlineLvl w:val="0"/>
              <w:rPr>
                <w:sz w:val="22"/>
                <w:szCs w:val="22"/>
              </w:rPr>
            </w:pPr>
            <w:r w:rsidRPr="00591191">
              <w:rPr>
                <w:bCs/>
                <w:sz w:val="22"/>
                <w:szCs w:val="22"/>
              </w:rPr>
              <w:t>«____»______________ 202</w:t>
            </w:r>
            <w:r w:rsidR="00AE3679">
              <w:rPr>
                <w:bCs/>
                <w:sz w:val="22"/>
                <w:szCs w:val="22"/>
              </w:rPr>
              <w:t>2</w:t>
            </w:r>
            <w:r w:rsidRPr="00591191">
              <w:rPr>
                <w:bCs/>
                <w:sz w:val="22"/>
                <w:szCs w:val="22"/>
              </w:rPr>
              <w:t xml:space="preserve"> г.</w:t>
            </w:r>
          </w:p>
        </w:tc>
      </w:tr>
    </w:tbl>
    <w:p w:rsidR="008B1729" w:rsidRPr="003107A8" w:rsidRDefault="008B1729" w:rsidP="007A27D9">
      <w:pPr>
        <w:pStyle w:val="a3"/>
        <w:spacing w:before="120" w:after="120"/>
        <w:jc w:val="left"/>
        <w:rPr>
          <w:b/>
          <w:sz w:val="22"/>
          <w:szCs w:val="22"/>
        </w:rPr>
      </w:pPr>
    </w:p>
    <w:p w:rsidR="008B1729" w:rsidRPr="003107A8" w:rsidRDefault="008B1729" w:rsidP="008B172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  <w:bookmarkStart w:id="6" w:name="_GoBack"/>
      <w:bookmarkEnd w:id="6"/>
    </w:p>
    <w:sectPr w:rsidR="008B1729" w:rsidRPr="003107A8" w:rsidSect="00A63DE3">
      <w:footerReference w:type="default" r:id="rId8"/>
      <w:pgSz w:w="11906" w:h="16838"/>
      <w:pgMar w:top="851" w:right="567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8E9" w:rsidRDefault="00C728E9" w:rsidP="008B1729">
      <w:r>
        <w:separator/>
      </w:r>
    </w:p>
  </w:endnote>
  <w:endnote w:type="continuationSeparator" w:id="0">
    <w:p w:rsidR="00C728E9" w:rsidRDefault="00C728E9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659742"/>
      <w:docPartObj>
        <w:docPartGallery w:val="Page Numbers (Bottom of Page)"/>
        <w:docPartUnique/>
      </w:docPartObj>
    </w:sdtPr>
    <w:sdtEndPr/>
    <w:sdtContent>
      <w:p w:rsidR="00A63DE3" w:rsidRDefault="00A63DE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49C">
          <w:rPr>
            <w:noProof/>
          </w:rPr>
          <w:t>4</w:t>
        </w:r>
        <w:r>
          <w:fldChar w:fldCharType="end"/>
        </w:r>
      </w:p>
    </w:sdtContent>
  </w:sdt>
  <w:p w:rsidR="00A63DE3" w:rsidRDefault="00A63DE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8E9" w:rsidRDefault="00C728E9" w:rsidP="008B1729">
      <w:r>
        <w:separator/>
      </w:r>
    </w:p>
  </w:footnote>
  <w:footnote w:type="continuationSeparator" w:id="0">
    <w:p w:rsidR="00C728E9" w:rsidRDefault="00C728E9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B14809"/>
    <w:multiLevelType w:val="hybridMultilevel"/>
    <w:tmpl w:val="86D2B9CE"/>
    <w:lvl w:ilvl="0" w:tplc="5AF6FA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34"/>
    <w:rsid w:val="0008006F"/>
    <w:rsid w:val="000C2A07"/>
    <w:rsid w:val="000D30E3"/>
    <w:rsid w:val="001137A9"/>
    <w:rsid w:val="0016718A"/>
    <w:rsid w:val="00195078"/>
    <w:rsid w:val="001E13FD"/>
    <w:rsid w:val="00232B6F"/>
    <w:rsid w:val="002C2E80"/>
    <w:rsid w:val="003039C8"/>
    <w:rsid w:val="00320BCB"/>
    <w:rsid w:val="00353B4E"/>
    <w:rsid w:val="003550E5"/>
    <w:rsid w:val="00363ABF"/>
    <w:rsid w:val="003C26E2"/>
    <w:rsid w:val="003D1234"/>
    <w:rsid w:val="004512E2"/>
    <w:rsid w:val="0050426C"/>
    <w:rsid w:val="00511D85"/>
    <w:rsid w:val="005B54E9"/>
    <w:rsid w:val="006239C1"/>
    <w:rsid w:val="007A27D9"/>
    <w:rsid w:val="007A7426"/>
    <w:rsid w:val="00804123"/>
    <w:rsid w:val="0081543E"/>
    <w:rsid w:val="00817A64"/>
    <w:rsid w:val="00835E89"/>
    <w:rsid w:val="008B1729"/>
    <w:rsid w:val="008D59F5"/>
    <w:rsid w:val="0093771E"/>
    <w:rsid w:val="009547BA"/>
    <w:rsid w:val="00987A26"/>
    <w:rsid w:val="009E0013"/>
    <w:rsid w:val="009F4A12"/>
    <w:rsid w:val="00A63DE3"/>
    <w:rsid w:val="00A853B6"/>
    <w:rsid w:val="00AB3675"/>
    <w:rsid w:val="00AB7FF8"/>
    <w:rsid w:val="00AE3679"/>
    <w:rsid w:val="00B801C3"/>
    <w:rsid w:val="00BB1D0E"/>
    <w:rsid w:val="00C728E9"/>
    <w:rsid w:val="00CC4629"/>
    <w:rsid w:val="00D609D3"/>
    <w:rsid w:val="00DB049C"/>
    <w:rsid w:val="00FB4936"/>
    <w:rsid w:val="00FD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3C40"/>
  <w15:chartTrackingRefBased/>
  <w15:docId w15:val="{C6E92ACA-94C2-478E-B47C-A2DDE4A8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36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A63D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3D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63D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3D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C26E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C26E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367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16561-A4CB-4949-86F2-4F905778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2172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Разумова</dc:creator>
  <cp:keywords/>
  <dc:description/>
  <cp:lastModifiedBy>Ignatiev Sergey</cp:lastModifiedBy>
  <cp:revision>2</cp:revision>
  <cp:lastPrinted>2021-09-14T06:49:00Z</cp:lastPrinted>
  <dcterms:created xsi:type="dcterms:W3CDTF">2022-09-02T03:39:00Z</dcterms:created>
  <dcterms:modified xsi:type="dcterms:W3CDTF">2022-09-02T03:39:00Z</dcterms:modified>
</cp:coreProperties>
</file>